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267325" cy="1114425"/>
            <wp:effectExtent l="19050" t="0" r="9525" b="0"/>
            <wp:docPr id="1" name="图片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117" b="1565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autoSpaceDN w:val="0"/>
        <w:spacing w:line="6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内建院纪发</w:t>
      </w:r>
      <w:r>
        <w:rPr>
          <w:rFonts w:hint="eastAsia" w:ascii="仿宋_GB2312" w:eastAsia="仿宋_GB2312"/>
          <w:sz w:val="32"/>
          <w:szCs w:val="32"/>
        </w:rPr>
        <w:t>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jc w:val="center"/>
      </w:pPr>
    </w:p>
    <w:p>
      <w:r>
        <w:rPr>
          <w:rFonts w:hint="eastAsia"/>
        </w:rPr>
        <w:drawing>
          <wp:inline distT="0" distB="0" distL="0" distR="0">
            <wp:extent cx="5276850" cy="342900"/>
            <wp:effectExtent l="19050" t="0" r="0" b="0"/>
            <wp:docPr id="2" name="图片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700" w:lineRule="exact"/>
        <w:jc w:val="center"/>
        <w:rPr>
          <w:rFonts w:ascii="华文中宋" w:hAnsi="华文中宋" w:eastAsia="华文中宋"/>
          <w:b/>
          <w:spacing w:val="-20"/>
          <w:sz w:val="44"/>
          <w:szCs w:val="44"/>
        </w:rPr>
      </w:pPr>
      <w:r>
        <w:rPr>
          <w:rFonts w:ascii="华文中宋" w:hAnsi="华文中宋" w:eastAsia="华文中宋"/>
          <w:b/>
          <w:spacing w:val="-20"/>
          <w:sz w:val="44"/>
          <w:szCs w:val="44"/>
        </w:rPr>
        <w:t>关于</w:t>
      </w:r>
      <w:r>
        <w:rPr>
          <w:rFonts w:hint="eastAsia" w:ascii="华文中宋" w:hAnsi="华文中宋" w:eastAsia="华文中宋"/>
          <w:b/>
          <w:spacing w:val="-20"/>
          <w:sz w:val="44"/>
          <w:szCs w:val="44"/>
        </w:rPr>
        <w:t>201</w:t>
      </w:r>
      <w:r>
        <w:rPr>
          <w:rFonts w:hint="eastAsia" w:ascii="华文中宋" w:hAnsi="华文中宋" w:eastAsia="华文中宋"/>
          <w:b/>
          <w:spacing w:val="-20"/>
          <w:sz w:val="44"/>
          <w:szCs w:val="44"/>
          <w:lang w:val="en-US" w:eastAsia="zh-CN"/>
        </w:rPr>
        <w:t>8</w:t>
      </w:r>
      <w:r>
        <w:rPr>
          <w:rFonts w:hint="eastAsia" w:ascii="华文中宋" w:hAnsi="华文中宋" w:eastAsia="华文中宋"/>
          <w:b/>
          <w:spacing w:val="-20"/>
          <w:sz w:val="44"/>
          <w:szCs w:val="44"/>
        </w:rPr>
        <w:t>年中秋、国庆期间进一步严明纪律</w:t>
      </w:r>
    </w:p>
    <w:p>
      <w:pPr>
        <w:spacing w:line="700" w:lineRule="exact"/>
        <w:jc w:val="center"/>
        <w:rPr>
          <w:rFonts w:ascii="华文中宋" w:hAnsi="华文中宋" w:eastAsia="华文中宋"/>
          <w:b/>
          <w:spacing w:val="-20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-20"/>
          <w:sz w:val="44"/>
          <w:szCs w:val="44"/>
          <w:lang w:eastAsia="zh-CN"/>
        </w:rPr>
        <w:t>严防</w:t>
      </w:r>
      <w:r>
        <w:rPr>
          <w:rFonts w:hint="eastAsia" w:ascii="华文中宋" w:hAnsi="华文中宋" w:eastAsia="华文中宋"/>
          <w:b/>
          <w:spacing w:val="-20"/>
          <w:sz w:val="44"/>
          <w:szCs w:val="44"/>
        </w:rPr>
        <w:t>“四风”</w:t>
      </w:r>
      <w:r>
        <w:rPr>
          <w:rFonts w:hint="eastAsia" w:ascii="华文中宋" w:hAnsi="华文中宋" w:eastAsia="华文中宋"/>
          <w:b/>
          <w:spacing w:val="-20"/>
          <w:sz w:val="44"/>
          <w:szCs w:val="44"/>
          <w:lang w:eastAsia="zh-CN"/>
        </w:rPr>
        <w:t>反弹回潮</w:t>
      </w:r>
      <w:r>
        <w:rPr>
          <w:rFonts w:hint="eastAsia" w:ascii="华文中宋" w:hAnsi="华文中宋" w:eastAsia="华文中宋"/>
          <w:b/>
          <w:spacing w:val="-20"/>
          <w:sz w:val="44"/>
          <w:szCs w:val="44"/>
        </w:rPr>
        <w:t>的</w:t>
      </w:r>
      <w:r>
        <w:rPr>
          <w:rFonts w:ascii="华文中宋" w:hAnsi="华文中宋" w:eastAsia="华文中宋"/>
          <w:b/>
          <w:spacing w:val="-20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580" w:lineRule="exact"/>
        <w:textAlignment w:val="auto"/>
        <w:outlineLvl w:val="9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各部门、各单位：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2018年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中秋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节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、国庆节将至，为进一步巩固拓展落实中央八项规定及实施细则精神，严明纪律，严防节日期间“四风”问题反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弹回潮，根据内蒙古自治区纪委监委</w:t>
      </w:r>
      <w:r>
        <w:rPr>
          <w:rFonts w:hint="eastAsia" w:ascii="仿宋_GB2312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《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关于2018年中秋国庆期间进一步严明纪律</w:t>
      </w:r>
      <w:r>
        <w:rPr>
          <w:rFonts w:hint="eastAsia" w:ascii="仿宋_GB2312" w:eastAsia="仿宋_GB2312" w:cs="Times New Roman"/>
          <w:color w:val="000000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严防“四风”反弹回潮的通知</w:t>
      </w:r>
      <w:r>
        <w:rPr>
          <w:rFonts w:hint="eastAsia" w:ascii="仿宋_GB2312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》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要求，现就加强我校节日期间廉政工作通知如下：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各部门、各单位要紧盯中秋、国庆节点，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切实</w:t>
      </w:r>
      <w:r>
        <w:rPr>
          <w:rFonts w:hint="eastAsia" w:ascii="仿宋_GB2312" w:eastAsia="仿宋_GB2312" w:cs="Times New Roman"/>
          <w:color w:val="000000"/>
          <w:kern w:val="0"/>
          <w:sz w:val="32"/>
          <w:szCs w:val="32"/>
          <w:lang w:val="en-US" w:eastAsia="zh-CN" w:bidi="ar-SA"/>
        </w:rPr>
        <w:t>强化广大党员干部的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纪律规矩意识，严格贯彻落实中央八项规定及实施细则精神。严禁违规收送用公款购买的月饼、烟酒等节礼；严禁违规公款吃喝、公款旅游、公车私用和私车公养、使用管理服务对象车辆；严禁违规发放津补贴或实物等节日福利；严禁出入私人会所、接受可能影响公正执行公务的宴请、参与用公款支付的高消费娱乐健身活动；严禁利用节日之机大操大办婚丧喜庆事宜或借机敛财；严禁违规参加老乡会、校友会、战友会；严禁违规收送微信红包、电子礼品、预付卡；严禁参与赌博活动等违规违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outlineLvl w:val="9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kern w:val="0"/>
          <w:sz w:val="32"/>
          <w:szCs w:val="32"/>
          <w:lang w:val="en-US" w:eastAsia="zh-CN" w:bidi="ar-SA"/>
        </w:rPr>
        <w:t>二、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各党总支、各部门、各单位要切实履行全面从严治党主体责任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进一步提高政治站位，把驰而不息纠正“四风”作为重要政治任务常抓不懈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要对“两节”期间纠正“四风”工作早研究、早部署、早警示，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从严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监管，真正把纪律立起来、严起来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要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通过加强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对新修订的《中国共产党纪律处分条例》等党纪党规的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宣传学习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教育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引导广大党员干部强化纪律意识，摒弃侥幸心理，始终绷紧廉洁自律这根弦，不触“红线”、不踩“底线”，自觉抵制不良风气，廉洁过节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各级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党员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领导干部要带头反对歪风邪气、弘扬优良作风，在清正廉洁过节上发挥“头雁效应”，以上率下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，积极营造风清气正节日氛围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学校纪检监察部门将结合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即将开展的校内巡察工作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，持续开展正风肃纪行动，对不收敛、不知止的顶风违纪行为一律从严查处，决不姑息，发现一起、查处一起、通报曝光一起，并严格坚持“一案双查”，既追究当事人的责任，同时也要追究相关领导责任。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举报电话：0471-660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举报邮箱：</w:t>
      </w:r>
      <w:r>
        <w:fldChar w:fldCharType="begin"/>
      </w:r>
      <w:r>
        <w:instrText xml:space="preserve"> HYPERLINK "mailto:njyjw1@163.com" </w:instrText>
      </w:r>
      <w:r>
        <w:fldChar w:fldCharType="separate"/>
      </w:r>
      <w:r>
        <w:rPr>
          <w:rStyle w:val="8"/>
          <w:rFonts w:hint="eastAsia" w:ascii="仿宋_GB2312" w:eastAsia="仿宋_GB2312"/>
          <w:b/>
          <w:sz w:val="32"/>
          <w:szCs w:val="32"/>
        </w:rPr>
        <w:t>njyjw1@163.com</w:t>
      </w:r>
      <w:r>
        <w:rPr>
          <w:rStyle w:val="8"/>
          <w:rFonts w:hint="eastAsia" w:ascii="仿宋_GB2312" w:eastAsia="仿宋_GB2312"/>
          <w:b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网络举报：</w:t>
      </w:r>
      <w:r>
        <w:rPr>
          <w:rFonts w:ascii="仿宋_GB2312" w:eastAsia="仿宋_GB2312"/>
          <w:b/>
          <w:sz w:val="32"/>
          <w:szCs w:val="32"/>
        </w:rPr>
        <w:t>http://222.31.224.24:8080/psp/main/login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中共内蒙古建筑职业技术学院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                              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ascii="仿宋_GB2312" w:hAnsi="华文中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                          201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年9月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8日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3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F3FD0"/>
    <w:rsid w:val="000060E0"/>
    <w:rsid w:val="00012FFC"/>
    <w:rsid w:val="000219BC"/>
    <w:rsid w:val="00025166"/>
    <w:rsid w:val="0006494B"/>
    <w:rsid w:val="000856AD"/>
    <w:rsid w:val="000D5A55"/>
    <w:rsid w:val="000D7C6C"/>
    <w:rsid w:val="00101504"/>
    <w:rsid w:val="00130B6F"/>
    <w:rsid w:val="001B15BC"/>
    <w:rsid w:val="001E181D"/>
    <w:rsid w:val="00200ACE"/>
    <w:rsid w:val="00225147"/>
    <w:rsid w:val="00236B73"/>
    <w:rsid w:val="00245248"/>
    <w:rsid w:val="002459A4"/>
    <w:rsid w:val="00260AC9"/>
    <w:rsid w:val="00270BDA"/>
    <w:rsid w:val="002B65FC"/>
    <w:rsid w:val="002C3C77"/>
    <w:rsid w:val="002E3EF9"/>
    <w:rsid w:val="002E67AD"/>
    <w:rsid w:val="00337CDC"/>
    <w:rsid w:val="00352E07"/>
    <w:rsid w:val="00357DEB"/>
    <w:rsid w:val="003A6B7D"/>
    <w:rsid w:val="003B5252"/>
    <w:rsid w:val="003D664A"/>
    <w:rsid w:val="003E463F"/>
    <w:rsid w:val="004037B1"/>
    <w:rsid w:val="00405DB8"/>
    <w:rsid w:val="00434570"/>
    <w:rsid w:val="00440603"/>
    <w:rsid w:val="00445B31"/>
    <w:rsid w:val="004651DA"/>
    <w:rsid w:val="00491C7F"/>
    <w:rsid w:val="004B1E50"/>
    <w:rsid w:val="004B3921"/>
    <w:rsid w:val="004B5280"/>
    <w:rsid w:val="004E122F"/>
    <w:rsid w:val="004E4E3A"/>
    <w:rsid w:val="004F3D2F"/>
    <w:rsid w:val="005203C9"/>
    <w:rsid w:val="005222B5"/>
    <w:rsid w:val="005225AB"/>
    <w:rsid w:val="00542033"/>
    <w:rsid w:val="005458AE"/>
    <w:rsid w:val="005644D1"/>
    <w:rsid w:val="005753FE"/>
    <w:rsid w:val="005C57E5"/>
    <w:rsid w:val="005F576E"/>
    <w:rsid w:val="0062576A"/>
    <w:rsid w:val="00626C2B"/>
    <w:rsid w:val="00645DDB"/>
    <w:rsid w:val="00656FA3"/>
    <w:rsid w:val="0065797A"/>
    <w:rsid w:val="0067091B"/>
    <w:rsid w:val="00683255"/>
    <w:rsid w:val="006858D3"/>
    <w:rsid w:val="00691C32"/>
    <w:rsid w:val="00691EC8"/>
    <w:rsid w:val="006A0777"/>
    <w:rsid w:val="006A1C89"/>
    <w:rsid w:val="006A63A3"/>
    <w:rsid w:val="006B345D"/>
    <w:rsid w:val="006D285C"/>
    <w:rsid w:val="006D6717"/>
    <w:rsid w:val="006F63FF"/>
    <w:rsid w:val="006F79F8"/>
    <w:rsid w:val="00711794"/>
    <w:rsid w:val="007156AC"/>
    <w:rsid w:val="00770910"/>
    <w:rsid w:val="00792CA5"/>
    <w:rsid w:val="007C2FE6"/>
    <w:rsid w:val="007D2182"/>
    <w:rsid w:val="007E7A1B"/>
    <w:rsid w:val="007F5601"/>
    <w:rsid w:val="008304F8"/>
    <w:rsid w:val="00840EA7"/>
    <w:rsid w:val="00846648"/>
    <w:rsid w:val="008574BA"/>
    <w:rsid w:val="008717B7"/>
    <w:rsid w:val="008A04E4"/>
    <w:rsid w:val="008A2008"/>
    <w:rsid w:val="008B7324"/>
    <w:rsid w:val="008C7AC8"/>
    <w:rsid w:val="009011B8"/>
    <w:rsid w:val="00911400"/>
    <w:rsid w:val="00943AAD"/>
    <w:rsid w:val="00956AA7"/>
    <w:rsid w:val="00972EBE"/>
    <w:rsid w:val="009A26A3"/>
    <w:rsid w:val="009F2BA1"/>
    <w:rsid w:val="009F7513"/>
    <w:rsid w:val="00A24EB7"/>
    <w:rsid w:val="00A37BD0"/>
    <w:rsid w:val="00A65512"/>
    <w:rsid w:val="00A82B08"/>
    <w:rsid w:val="00AA4BEC"/>
    <w:rsid w:val="00AB2A77"/>
    <w:rsid w:val="00AC4A9B"/>
    <w:rsid w:val="00AD2AE6"/>
    <w:rsid w:val="00AD357A"/>
    <w:rsid w:val="00AE31CC"/>
    <w:rsid w:val="00AE5C33"/>
    <w:rsid w:val="00AF3FD0"/>
    <w:rsid w:val="00B12C06"/>
    <w:rsid w:val="00B15440"/>
    <w:rsid w:val="00B2544B"/>
    <w:rsid w:val="00B36060"/>
    <w:rsid w:val="00B36C8F"/>
    <w:rsid w:val="00B973F1"/>
    <w:rsid w:val="00BC30EA"/>
    <w:rsid w:val="00BD0A2D"/>
    <w:rsid w:val="00C13C26"/>
    <w:rsid w:val="00C17E64"/>
    <w:rsid w:val="00C3028F"/>
    <w:rsid w:val="00C34C71"/>
    <w:rsid w:val="00C56F04"/>
    <w:rsid w:val="00C72CDD"/>
    <w:rsid w:val="00C72F95"/>
    <w:rsid w:val="00C87CD2"/>
    <w:rsid w:val="00CE5193"/>
    <w:rsid w:val="00CF31F9"/>
    <w:rsid w:val="00D17FAD"/>
    <w:rsid w:val="00D65268"/>
    <w:rsid w:val="00D7327A"/>
    <w:rsid w:val="00DA042E"/>
    <w:rsid w:val="00DC42A1"/>
    <w:rsid w:val="00DE1B94"/>
    <w:rsid w:val="00DF181B"/>
    <w:rsid w:val="00DF64AD"/>
    <w:rsid w:val="00DF699E"/>
    <w:rsid w:val="00E33A00"/>
    <w:rsid w:val="00E61F39"/>
    <w:rsid w:val="00E857CB"/>
    <w:rsid w:val="00E958D3"/>
    <w:rsid w:val="00EB7E78"/>
    <w:rsid w:val="00EE7D78"/>
    <w:rsid w:val="00EF1D1D"/>
    <w:rsid w:val="00EF7C59"/>
    <w:rsid w:val="00F2383F"/>
    <w:rsid w:val="00F90F66"/>
    <w:rsid w:val="00FB724E"/>
    <w:rsid w:val="00FE78FA"/>
    <w:rsid w:val="00FF7C8A"/>
    <w:rsid w:val="11B17805"/>
    <w:rsid w:val="2D12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805</Characters>
  <Lines>6</Lines>
  <Paragraphs>1</Paragraphs>
  <TotalTime>10</TotalTime>
  <ScaleCrop>false</ScaleCrop>
  <LinksUpToDate>false</LinksUpToDate>
  <CharactersWithSpaces>945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2017-09-25T06:59:00Z</dcterms:created>
  <dc:creator>张宏燕</dc:creator>
  <cp:lastModifiedBy>张宏燕</cp:lastModifiedBy>
  <cp:lastPrinted>2018-09-18T06:24:23Z</cp:lastPrinted>
  <dcterms:modified xsi:type="dcterms:W3CDTF">2018-09-18T06:32:31Z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